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年信托业专题研究课题竞标回执</w:t>
      </w:r>
    </w:p>
    <w:p>
      <w:pPr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</w:pPr>
    </w:p>
    <w:tbl>
      <w:tblPr>
        <w:tblStyle w:val="5"/>
        <w:tblW w:w="96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62"/>
        <w:gridCol w:w="2835"/>
        <w:gridCol w:w="1842"/>
        <w:gridCol w:w="2045"/>
        <w:gridCol w:w="1410"/>
      </w:tblGrid>
      <w:tr>
        <w:trPr>
          <w:trHeight w:val="5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</w:rPr>
              <w:t>序号</w:t>
            </w:r>
          </w:p>
        </w:tc>
        <w:tc>
          <w:tcPr>
            <w:tcW w:w="7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</w:rPr>
              <w:t>课题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  <w:lang w:val="en-US" w:eastAsia="zh-CN"/>
              </w:rPr>
              <w:t>名称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0"/>
              </w:rPr>
              <w:t>竞标牵头</w:t>
            </w:r>
          </w:p>
        </w:tc>
      </w:tr>
      <w:tr>
        <w:trPr>
          <w:trHeight w:val="554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7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知识产权服务信托业务模式研究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2</w:t>
            </w:r>
          </w:p>
        </w:tc>
        <w:tc>
          <w:tcPr>
            <w:tcW w:w="73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信托在养老领域的应用研究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3</w:t>
            </w:r>
          </w:p>
        </w:tc>
        <w:tc>
          <w:tcPr>
            <w:tcW w:w="73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数据资产信托研究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4</w:t>
            </w:r>
          </w:p>
        </w:tc>
        <w:tc>
          <w:tcPr>
            <w:tcW w:w="73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信托公司参与托管业务研究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5</w:t>
            </w:r>
          </w:p>
        </w:tc>
        <w:tc>
          <w:tcPr>
            <w:tcW w:w="73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信托产品投资非标准化类资产估值研究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rPr>
          <w:trHeight w:val="566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  <w:t>6</w:t>
            </w:r>
          </w:p>
        </w:tc>
        <w:tc>
          <w:tcPr>
            <w:tcW w:w="73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信托公司受托履职不规范行为与赔偿责任比例的关系研究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单位全称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单位简称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left="-424" w:leftChars="-202"/>
        <w:jc w:val="left"/>
        <w:rPr>
          <w:rFonts w:hint="eastAsia" w:ascii="仿宋_GB2312" w:hAnsi="宋体" w:eastAsia="仿宋_GB2312" w:cs="宋体"/>
          <w:color w:val="000000"/>
          <w:kern w:val="0"/>
          <w:sz w:val="22"/>
        </w:rPr>
      </w:pPr>
    </w:p>
    <w:p>
      <w:pPr>
        <w:widowControl/>
        <w:ind w:left="-424" w:leftChars="-202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填报说明：每单位可竞标牵头1个课题，请在相应课题对应的“竞标牵头”栏中填写“√”。</w:t>
      </w:r>
    </w:p>
    <w:p>
      <w:pPr>
        <w:widowControl/>
        <w:ind w:left="-424" w:leftChars="-202"/>
        <w:jc w:val="left"/>
        <w:rPr>
          <w:rFonts w:ascii="仿宋_GB2312" w:hAnsi="宋体" w:eastAsia="仿宋_GB2312" w:cs="宋体"/>
          <w:color w:val="000000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br w:type="textWrapping"/>
      </w:r>
    </w:p>
    <w:p>
      <w:pPr>
        <w:widowControl/>
        <w:wordWrap w:val="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位盖章：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    </w:t>
      </w:r>
    </w:p>
    <w:p>
      <w:pPr>
        <w:wordWrap w:val="0"/>
        <w:jc w:val="righ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日期：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44"/>
    <w:rsid w:val="00097C3E"/>
    <w:rsid w:val="000C362B"/>
    <w:rsid w:val="00110A2E"/>
    <w:rsid w:val="001D629E"/>
    <w:rsid w:val="001E623E"/>
    <w:rsid w:val="001F1E72"/>
    <w:rsid w:val="002864A0"/>
    <w:rsid w:val="002C4075"/>
    <w:rsid w:val="002C473E"/>
    <w:rsid w:val="002F4013"/>
    <w:rsid w:val="00332144"/>
    <w:rsid w:val="00373677"/>
    <w:rsid w:val="003B388E"/>
    <w:rsid w:val="003E0638"/>
    <w:rsid w:val="00542B80"/>
    <w:rsid w:val="005937FF"/>
    <w:rsid w:val="006372A0"/>
    <w:rsid w:val="007274E2"/>
    <w:rsid w:val="007A1925"/>
    <w:rsid w:val="008634E8"/>
    <w:rsid w:val="009679C1"/>
    <w:rsid w:val="009A4B93"/>
    <w:rsid w:val="00A53959"/>
    <w:rsid w:val="00B9030B"/>
    <w:rsid w:val="00C52432"/>
    <w:rsid w:val="00C52BD9"/>
    <w:rsid w:val="00C66C1A"/>
    <w:rsid w:val="00D32E9E"/>
    <w:rsid w:val="00F4031D"/>
    <w:rsid w:val="00F577C7"/>
    <w:rsid w:val="15041DB2"/>
    <w:rsid w:val="17145814"/>
    <w:rsid w:val="180D6DBD"/>
    <w:rsid w:val="1EDD49A6"/>
    <w:rsid w:val="26B751B3"/>
    <w:rsid w:val="35866FAE"/>
    <w:rsid w:val="4040744A"/>
    <w:rsid w:val="45B91F29"/>
    <w:rsid w:val="46147E94"/>
    <w:rsid w:val="49700721"/>
    <w:rsid w:val="4AFD5A98"/>
    <w:rsid w:val="5E6C6724"/>
    <w:rsid w:val="616C6D4D"/>
    <w:rsid w:val="66BE03F4"/>
    <w:rsid w:val="6E5511F7"/>
    <w:rsid w:val="6E5A47B8"/>
    <w:rsid w:val="796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Lines>3</Lines>
  <Paragraphs>1</Paragraphs>
  <TotalTime>2</TotalTime>
  <ScaleCrop>false</ScaleCrop>
  <LinksUpToDate>false</LinksUpToDate>
  <CharactersWithSpaces>426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2021-02-05T07:11:00Z</dcterms:created>
  <dc:creator>Windows 用户</dc:creator>
  <cp:lastModifiedBy>李淼</cp:lastModifiedBy>
  <cp:lastPrinted>2024-03-27T02:28:00Z</cp:lastPrinted>
  <dcterms:modified xsi:type="dcterms:W3CDTF">2024-03-27T03:19:42Z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8233FAB12FC44F0A906A918EFA0FD0D4</vt:lpwstr>
  </property>
</Properties>
</file>